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E2" w:rsidRPr="00AB19F1" w:rsidRDefault="006A26E2" w:rsidP="006A26E2">
      <w:pPr>
        <w:snapToGrid w:val="0"/>
        <w:spacing w:beforeLines="50" w:before="180" w:line="230" w:lineRule="exact"/>
        <w:jc w:val="center"/>
        <w:rPr>
          <w:bCs/>
          <w:color w:val="000000"/>
        </w:rPr>
      </w:pPr>
      <w:r w:rsidRPr="00AB19F1">
        <w:rPr>
          <w:rFonts w:eastAsia="標楷體" w:hint="eastAsia"/>
          <w:b/>
          <w:bCs/>
          <w:color w:val="000000"/>
        </w:rPr>
        <w:t>國立屏東大學外國學生申請入學</w:t>
      </w:r>
      <w:r w:rsidRPr="00AB19F1">
        <w:rPr>
          <w:rFonts w:eastAsia="標楷體"/>
          <w:b/>
          <w:bCs/>
          <w:color w:val="000000"/>
        </w:rPr>
        <w:t>具結書</w:t>
      </w:r>
    </w:p>
    <w:p w:rsidR="006A26E2" w:rsidRPr="00380EF4" w:rsidRDefault="006A26E2" w:rsidP="006A26E2">
      <w:pPr>
        <w:pStyle w:val="a5"/>
        <w:adjustRightInd w:val="0"/>
        <w:snapToGrid w:val="0"/>
        <w:spacing w:line="400" w:lineRule="exact"/>
        <w:ind w:leftChars="0" w:left="0" w:right="-57"/>
        <w:jc w:val="center"/>
        <w:rPr>
          <w:rFonts w:eastAsia="標楷體"/>
          <w:b/>
          <w:bCs/>
          <w:color w:val="000000"/>
          <w:szCs w:val="24"/>
        </w:rPr>
      </w:pPr>
      <w:r w:rsidRPr="00380EF4">
        <w:rPr>
          <w:rFonts w:eastAsia="標楷體" w:hint="eastAsia"/>
          <w:b/>
          <w:bCs/>
          <w:color w:val="000000"/>
          <w:szCs w:val="24"/>
        </w:rPr>
        <w:t>National Pingtung University Affidavit for International Student Application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A26E2" w:rsidRPr="00B7706D" w:rsidTr="000048C8">
        <w:trPr>
          <w:jc w:val="center"/>
        </w:trPr>
        <w:tc>
          <w:tcPr>
            <w:tcW w:w="10598" w:type="dxa"/>
          </w:tcPr>
          <w:p w:rsidR="006A26E2" w:rsidRPr="00AB19F1" w:rsidRDefault="006A26E2" w:rsidP="000048C8">
            <w:pPr>
              <w:autoSpaceDE w:val="0"/>
              <w:autoSpaceDN w:val="0"/>
              <w:adjustRightInd w:val="0"/>
              <w:snapToGrid w:val="0"/>
              <w:spacing w:beforeLines="50" w:before="180"/>
              <w:ind w:left="335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B19F1">
              <w:rPr>
                <w:rFonts w:eastAsia="標楷體"/>
                <w:kern w:val="0"/>
                <w:sz w:val="18"/>
                <w:szCs w:val="18"/>
              </w:rPr>
              <w:t xml:space="preserve">I 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 xml:space="preserve">hereby 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 xml:space="preserve">authorize 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 xml:space="preserve">National Pingtung University 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 xml:space="preserve">to verify the information provided 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>below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 xml:space="preserve">. 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 xml:space="preserve">If any deception, 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>concealment, violation or forg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>ery is found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>, I have no o</w:t>
            </w:r>
            <w:bookmarkStart w:id="0" w:name="_GoBack"/>
            <w:bookmarkEnd w:id="0"/>
            <w:r w:rsidRPr="00AB19F1">
              <w:rPr>
                <w:rFonts w:eastAsia="標楷體"/>
                <w:kern w:val="0"/>
                <w:sz w:val="18"/>
                <w:szCs w:val="18"/>
              </w:rPr>
              <w:t xml:space="preserve">bjection to being 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 xml:space="preserve">disqualified from 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>admission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 xml:space="preserve"> to NPTU 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 xml:space="preserve">and 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 xml:space="preserve">my 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 xml:space="preserve">student status will be revoked, and no 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>proof of attendance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 xml:space="preserve"> or diploma will be issued.</w:t>
            </w:r>
          </w:p>
          <w:p w:rsidR="006A26E2" w:rsidRPr="00AB19F1" w:rsidRDefault="006A26E2" w:rsidP="000048C8">
            <w:pPr>
              <w:autoSpaceDE w:val="0"/>
              <w:autoSpaceDN w:val="0"/>
              <w:adjustRightInd w:val="0"/>
              <w:snapToGrid w:val="0"/>
              <w:spacing w:beforeLines="50" w:before="180"/>
              <w:ind w:left="335"/>
              <w:jc w:val="both"/>
              <w:rPr>
                <w:rFonts w:eastAsia="標楷體"/>
                <w:sz w:val="18"/>
                <w:szCs w:val="18"/>
              </w:rPr>
            </w:pPr>
            <w:r w:rsidRPr="00AB19F1">
              <w:rPr>
                <w:rFonts w:eastAsia="標楷體"/>
                <w:kern w:val="0"/>
                <w:sz w:val="18"/>
                <w:szCs w:val="18"/>
              </w:rPr>
              <w:t>以下所陳之任</w:t>
            </w:r>
            <w:proofErr w:type="gramStart"/>
            <w:r w:rsidRPr="00AB19F1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AB19F1">
              <w:rPr>
                <w:rFonts w:eastAsia="標楷體"/>
                <w:kern w:val="0"/>
                <w:sz w:val="18"/>
                <w:szCs w:val="18"/>
              </w:rPr>
              <w:t>事項同意授權貴校查證，如有不實或不符規定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>或變造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>等情事，經查證屬實者，本人願意接受貴校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>撤銷入學資格、開除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>/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>註銷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>學籍</w:t>
            </w:r>
            <w:r w:rsidRPr="00AB19F1">
              <w:rPr>
                <w:rFonts w:eastAsia="標楷體" w:hint="eastAsia"/>
                <w:kern w:val="0"/>
                <w:sz w:val="18"/>
                <w:szCs w:val="18"/>
              </w:rPr>
              <w:t>或本校畢業資格，且不發給任何有關學分證明或畢業證書</w:t>
            </w:r>
            <w:r w:rsidRPr="00AB19F1">
              <w:rPr>
                <w:rFonts w:eastAsia="標楷體"/>
                <w:kern w:val="0"/>
                <w:sz w:val="18"/>
                <w:szCs w:val="18"/>
              </w:rPr>
              <w:t>，絕無異議。</w:t>
            </w:r>
          </w:p>
          <w:p w:rsidR="006A26E2" w:rsidRPr="00B7706D" w:rsidRDefault="006A26E2" w:rsidP="000048C8">
            <w:pPr>
              <w:spacing w:afterLines="50" w:after="180"/>
              <w:rPr>
                <w:sz w:val="26"/>
                <w:szCs w:val="26"/>
              </w:rPr>
            </w:pPr>
            <w:r w:rsidRPr="00B7706D">
              <w:rPr>
                <w:rFonts w:eastAsia="標楷體"/>
                <w:b/>
                <w:sz w:val="26"/>
                <w:szCs w:val="26"/>
              </w:rPr>
              <w:t>Signature:</w:t>
            </w:r>
            <w:r w:rsidRPr="00B7706D">
              <w:rPr>
                <w:rFonts w:eastAsia="標楷體"/>
                <w:b/>
                <w:sz w:val="26"/>
                <w:szCs w:val="26"/>
              </w:rPr>
              <w:t>申請人簽名</w:t>
            </w:r>
            <w:r w:rsidRPr="00B7706D"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Pr="00B7706D">
              <w:rPr>
                <w:rFonts w:eastAsia="標楷體"/>
                <w:b/>
                <w:sz w:val="26"/>
                <w:szCs w:val="26"/>
                <w:u w:val="single"/>
              </w:rPr>
              <w:t xml:space="preserve">                                  </w:t>
            </w:r>
            <w:r w:rsidRPr="00B7706D">
              <w:rPr>
                <w:rFonts w:eastAsia="標楷體"/>
                <w:b/>
                <w:sz w:val="26"/>
                <w:szCs w:val="26"/>
              </w:rPr>
              <w:t>Date:</w:t>
            </w:r>
            <w:r w:rsidRPr="00B7706D">
              <w:rPr>
                <w:rFonts w:eastAsia="標楷體"/>
                <w:b/>
                <w:sz w:val="26"/>
                <w:szCs w:val="26"/>
              </w:rPr>
              <w:t>日期：</w:t>
            </w:r>
            <w:r w:rsidRPr="00B7706D">
              <w:rPr>
                <w:rFonts w:eastAsia="標楷體"/>
                <w:b/>
                <w:sz w:val="26"/>
                <w:szCs w:val="26"/>
                <w:u w:val="single"/>
              </w:rPr>
              <w:t xml:space="preserve">      </w:t>
            </w:r>
            <w:r w:rsidRPr="00B7706D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Pr="00B7706D">
              <w:rPr>
                <w:rFonts w:eastAsia="標楷體"/>
                <w:b/>
                <w:sz w:val="26"/>
                <w:szCs w:val="26"/>
                <w:u w:val="single"/>
              </w:rPr>
              <w:t xml:space="preserve">     </w:t>
            </w:r>
            <w:r w:rsidRPr="00B7706D">
              <w:rPr>
                <w:rFonts w:eastAsia="標楷體"/>
                <w:b/>
                <w:sz w:val="26"/>
                <w:szCs w:val="26"/>
              </w:rPr>
              <w:t xml:space="preserve">    </w:t>
            </w:r>
          </w:p>
        </w:tc>
      </w:tr>
      <w:tr w:rsidR="006A26E2" w:rsidRPr="00B7706D" w:rsidTr="000048C8">
        <w:trPr>
          <w:jc w:val="center"/>
        </w:trPr>
        <w:tc>
          <w:tcPr>
            <w:tcW w:w="10598" w:type="dxa"/>
          </w:tcPr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66" w:left="158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I hereby certify the information provided 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below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：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="159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本人保證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以下事項：</w:t>
            </w:r>
          </w:p>
          <w:p w:rsidR="006A26E2" w:rsidRPr="00B7706D" w:rsidRDefault="006A26E2" w:rsidP="006A26E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43" w:hanging="284"/>
              <w:jc w:val="both"/>
              <w:rPr>
                <w:rFonts w:eastAsia="標楷體"/>
                <w:kern w:val="0"/>
                <w:sz w:val="20"/>
              </w:rPr>
            </w:pPr>
            <w:r w:rsidRPr="00B7706D">
              <w:rPr>
                <w:rFonts w:eastAsia="標楷體" w:hint="eastAsia"/>
                <w:kern w:val="0"/>
                <w:sz w:val="20"/>
              </w:rPr>
              <w:t>國籍及居留</w:t>
            </w:r>
            <w:r w:rsidRPr="00B7706D">
              <w:rPr>
                <w:rFonts w:eastAsia="標楷體" w:hint="eastAsia"/>
                <w:kern w:val="0"/>
                <w:sz w:val="20"/>
              </w:rPr>
              <w:t>(</w:t>
            </w:r>
            <w:r w:rsidRPr="00B7706D">
              <w:rPr>
                <w:rFonts w:eastAsia="標楷體" w:hint="eastAsia"/>
                <w:kern w:val="0"/>
                <w:sz w:val="20"/>
              </w:rPr>
              <w:t>請依實際情形選擇以上其一選項</w:t>
            </w:r>
            <w:r w:rsidRPr="00B7706D">
              <w:rPr>
                <w:rFonts w:eastAsia="標楷體" w:hint="eastAsia"/>
                <w:kern w:val="0"/>
                <w:sz w:val="20"/>
              </w:rPr>
              <w:t>)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184" w:left="442" w:firstLineChars="18" w:firstLine="3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Nationality and residence (Please choose one of the above that best describe the current status)</w:t>
            </w:r>
          </w:p>
          <w:p w:rsidR="006A26E2" w:rsidRPr="00B7706D" w:rsidRDefault="006A26E2" w:rsidP="006A26E2">
            <w:pPr>
              <w:pStyle w:val="a5"/>
              <w:autoSpaceDE w:val="0"/>
              <w:autoSpaceDN w:val="0"/>
              <w:adjustRightInd w:val="0"/>
              <w:snapToGrid w:val="0"/>
              <w:ind w:leftChars="0" w:left="443"/>
              <w:jc w:val="both"/>
              <w:rPr>
                <w:rFonts w:eastAsia="標楷體"/>
                <w:kern w:val="0"/>
                <w:sz w:val="20"/>
              </w:rPr>
            </w:pPr>
            <w:r w:rsidRPr="00B7706D">
              <w:rPr>
                <w:rFonts w:eastAsia="標楷體" w:hint="eastAsia"/>
                <w:sz w:val="20"/>
              </w:rPr>
              <w:t>□</w:t>
            </w:r>
            <w:r w:rsidRPr="00B7706D">
              <w:rPr>
                <w:rFonts w:eastAsia="標楷體" w:hint="eastAsia"/>
                <w:sz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</w:rPr>
              <w:t xml:space="preserve">I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am </w:t>
            </w:r>
            <w:r w:rsidRPr="00B7706D">
              <w:rPr>
                <w:rFonts w:eastAsia="標楷體"/>
                <w:kern w:val="0"/>
                <w:sz w:val="20"/>
              </w:rPr>
              <w:t xml:space="preserve">neither </w:t>
            </w:r>
            <w:r w:rsidRPr="00B7706D">
              <w:rPr>
                <w:rFonts w:eastAsia="標楷體" w:hint="eastAsia"/>
                <w:kern w:val="0"/>
                <w:sz w:val="20"/>
              </w:rPr>
              <w:t>an o</w:t>
            </w:r>
            <w:r w:rsidRPr="00B7706D">
              <w:rPr>
                <w:rFonts w:eastAsia="標楷體"/>
                <w:kern w:val="0"/>
                <w:sz w:val="20"/>
              </w:rPr>
              <w:t xml:space="preserve">verseas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compatriot student nor an </w:t>
            </w:r>
            <w:r w:rsidRPr="00B7706D">
              <w:rPr>
                <w:rFonts w:eastAsia="標楷體"/>
                <w:kern w:val="0"/>
                <w:sz w:val="20"/>
              </w:rPr>
              <w:t>R.O.C. national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</w:rPr>
              <w:t xml:space="preserve">as defined in Article 2 of the Nationality </w:t>
            </w:r>
            <w:r w:rsidRPr="00B7706D">
              <w:rPr>
                <w:rFonts w:eastAsia="標楷體" w:hint="eastAsia"/>
                <w:kern w:val="0"/>
                <w:sz w:val="20"/>
              </w:rPr>
              <w:t>Act</w:t>
            </w:r>
            <w:r w:rsidRPr="00B7706D">
              <w:rPr>
                <w:rFonts w:eastAsia="標楷體"/>
                <w:kern w:val="0"/>
                <w:sz w:val="20"/>
              </w:rPr>
              <w:t>*.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287" w:left="689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本人具外國國籍且未曾具有中華民國國籍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*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，於申請時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且未具僑生身分。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184" w:left="726" w:hangingChars="142" w:hanging="28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 w:hint="eastAsia"/>
                <w:sz w:val="20"/>
                <w:szCs w:val="20"/>
              </w:rPr>
              <w:t>□</w:t>
            </w:r>
            <w:r w:rsidRPr="00B7706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I 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am a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 foreign national and have stayed overseas for 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at least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 6 consecutive years. I 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am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also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 a R.O.C.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national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upon registration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,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 but never have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 had the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household 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registration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in Taiwan.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302" w:left="725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本人具外國國籍且符合於申請時已連續居留海外六年以上者，申請時兼具中華民國國籍者，自</w:t>
            </w:r>
            <w:proofErr w:type="gramStart"/>
            <w:r w:rsidRPr="00B7706D">
              <w:rPr>
                <w:rFonts w:eastAsia="標楷體"/>
                <w:kern w:val="0"/>
                <w:sz w:val="20"/>
                <w:szCs w:val="20"/>
              </w:rPr>
              <w:t>始未</w:t>
            </w:r>
            <w:proofErr w:type="gramEnd"/>
            <w:r w:rsidRPr="00B7706D">
              <w:rPr>
                <w:rFonts w:eastAsia="標楷體"/>
                <w:kern w:val="0"/>
                <w:sz w:val="20"/>
                <w:szCs w:val="20"/>
              </w:rPr>
              <w:t>曾在臺灣設有戶籍。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184" w:left="726" w:hangingChars="142" w:hanging="284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 w:hint="eastAsia"/>
                <w:sz w:val="20"/>
                <w:szCs w:val="20"/>
              </w:rPr>
              <w:t>□</w:t>
            </w:r>
            <w:r w:rsidRPr="00B7706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I 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am a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 foreign national and have stayed overseas for 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at least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6 consecutive years. I used to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 be a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national of the Republic of China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 and already gave up the R.O.C. citizenship. It has been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more than 8 years since the date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 xml:space="preserve"> on which the renouncement was approved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 by the Ministry of the Interior. 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300" w:left="7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本人具外國國籍且符合於申請時已連續居留海外六年以上者，申請前曾兼具中華民國國籍，於申請時已不具中華民國國籍者，自中華民國內政部許可喪失中華民國國籍之日起至申請時已滿八年。</w:t>
            </w:r>
          </w:p>
          <w:p w:rsidR="006A26E2" w:rsidRPr="00B7706D" w:rsidRDefault="006A26E2" w:rsidP="006A26E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43" w:hanging="284"/>
              <w:jc w:val="both"/>
              <w:rPr>
                <w:rFonts w:eastAsia="標楷體"/>
                <w:kern w:val="0"/>
                <w:sz w:val="20"/>
              </w:rPr>
            </w:pPr>
            <w:r w:rsidRPr="00B7706D">
              <w:rPr>
                <w:rFonts w:eastAsia="標楷體"/>
                <w:kern w:val="0"/>
                <w:sz w:val="20"/>
              </w:rPr>
              <w:t xml:space="preserve">I have never studied in Taiwan as an overseas </w:t>
            </w:r>
            <w:r w:rsidRPr="00B7706D">
              <w:rPr>
                <w:rFonts w:eastAsia="標楷體" w:hint="eastAsia"/>
                <w:kern w:val="0"/>
                <w:sz w:val="20"/>
              </w:rPr>
              <w:t>compatriot s</w:t>
            </w:r>
            <w:r w:rsidRPr="00B7706D">
              <w:rPr>
                <w:rFonts w:eastAsia="標楷體"/>
                <w:kern w:val="0"/>
                <w:sz w:val="20"/>
              </w:rPr>
              <w:t xml:space="preserve">tudent </w:t>
            </w:r>
            <w:r w:rsidRPr="00B7706D">
              <w:rPr>
                <w:rFonts w:eastAsia="標楷體" w:hint="eastAsia"/>
                <w:kern w:val="0"/>
                <w:sz w:val="20"/>
              </w:rPr>
              <w:t>nor been</w:t>
            </w:r>
            <w:r w:rsidRPr="00B7706D">
              <w:rPr>
                <w:rFonts w:eastAsia="標楷體"/>
                <w:kern w:val="0"/>
                <w:sz w:val="20"/>
              </w:rPr>
              <w:t xml:space="preserve"> placed by the University Entrance Committee for Overseas Chinese Student </w:t>
            </w:r>
            <w:r w:rsidRPr="00B7706D">
              <w:rPr>
                <w:rFonts w:eastAsia="標楷體" w:hint="eastAsia"/>
                <w:kern w:val="0"/>
                <w:sz w:val="20"/>
              </w:rPr>
              <w:t>through distribution or individual application at</w:t>
            </w:r>
            <w:r w:rsidRPr="00B7706D">
              <w:rPr>
                <w:rFonts w:eastAsia="標楷體"/>
                <w:kern w:val="0"/>
                <w:sz w:val="20"/>
              </w:rPr>
              <w:t xml:space="preserve"> the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current </w:t>
            </w:r>
            <w:r w:rsidRPr="00B7706D">
              <w:rPr>
                <w:rFonts w:eastAsia="標楷體"/>
                <w:kern w:val="0"/>
                <w:sz w:val="20"/>
              </w:rPr>
              <w:t>academic year.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184" w:left="442" w:firstLine="1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本人均未曾以僑生身分在</w:t>
            </w:r>
            <w:proofErr w:type="gramStart"/>
            <w:r w:rsidRPr="00B7706D">
              <w:rPr>
                <w:rFonts w:eastAsia="標楷體"/>
                <w:kern w:val="0"/>
                <w:sz w:val="20"/>
                <w:szCs w:val="20"/>
              </w:rPr>
              <w:t>臺</w:t>
            </w:r>
            <w:proofErr w:type="gramEnd"/>
            <w:r w:rsidRPr="00B7706D">
              <w:rPr>
                <w:rFonts w:eastAsia="標楷體"/>
                <w:kern w:val="0"/>
                <w:sz w:val="20"/>
                <w:szCs w:val="20"/>
              </w:rPr>
              <w:t>就學，且未於當學年度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經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海外聯合招生委員會分發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或個人申請錄取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  <w:p w:rsidR="006A26E2" w:rsidRPr="00B7706D" w:rsidRDefault="006A26E2" w:rsidP="006A26E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43" w:hanging="284"/>
              <w:jc w:val="both"/>
              <w:rPr>
                <w:rFonts w:eastAsia="標楷體"/>
                <w:kern w:val="0"/>
                <w:sz w:val="20"/>
              </w:rPr>
            </w:pPr>
            <w:r w:rsidRPr="00B7706D">
              <w:rPr>
                <w:rFonts w:eastAsia="標楷體"/>
                <w:kern w:val="0"/>
                <w:sz w:val="20"/>
              </w:rPr>
              <w:t xml:space="preserve">The </w:t>
            </w:r>
            <w:r w:rsidRPr="00B7706D">
              <w:rPr>
                <w:rFonts w:eastAsia="標楷體" w:hint="eastAsia"/>
                <w:kern w:val="0"/>
                <w:sz w:val="20"/>
              </w:rPr>
              <w:t>highest degree submitted by me (a senior high school diploma for admission to a university, a university diploma for admission to a master</w:t>
            </w:r>
            <w:r w:rsidRPr="00B7706D">
              <w:rPr>
                <w:rFonts w:eastAsia="標楷體"/>
                <w:kern w:val="0"/>
                <w:sz w:val="20"/>
              </w:rPr>
              <w:t>’</w:t>
            </w:r>
            <w:r w:rsidRPr="00B7706D">
              <w:rPr>
                <w:rFonts w:eastAsia="標楷體" w:hint="eastAsia"/>
                <w:kern w:val="0"/>
                <w:sz w:val="20"/>
              </w:rPr>
              <w:t>s program, and a master</w:t>
            </w:r>
            <w:r w:rsidRPr="00B7706D">
              <w:rPr>
                <w:rFonts w:eastAsia="標楷體"/>
                <w:kern w:val="0"/>
                <w:sz w:val="20"/>
              </w:rPr>
              <w:t>’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s degree for admission to a PhD program) </w:t>
            </w:r>
            <w:r w:rsidRPr="00B7706D">
              <w:rPr>
                <w:rFonts w:eastAsia="標楷體"/>
                <w:kern w:val="0"/>
                <w:sz w:val="20"/>
              </w:rPr>
              <w:t xml:space="preserve">is valid and has been awarded legally in the country where I graduated. The </w:t>
            </w:r>
            <w:r w:rsidRPr="00B7706D">
              <w:rPr>
                <w:rFonts w:eastAsia="標楷體" w:hint="eastAsia"/>
                <w:kern w:val="0"/>
                <w:sz w:val="20"/>
              </w:rPr>
              <w:t>diploma submitted by me</w:t>
            </w:r>
            <w:r w:rsidRPr="00B7706D">
              <w:rPr>
                <w:rFonts w:eastAsia="標楷體"/>
                <w:kern w:val="0"/>
                <w:sz w:val="20"/>
              </w:rPr>
              <w:t xml:space="preserve"> is comparable to that awarded by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accredited institutions </w:t>
            </w:r>
            <w:r w:rsidRPr="00B7706D">
              <w:rPr>
                <w:rFonts w:eastAsia="標楷體"/>
                <w:kern w:val="0"/>
                <w:sz w:val="20"/>
              </w:rPr>
              <w:t xml:space="preserve">in Taiwan. 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184" w:left="44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本人所提供之最高學歷證明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申請大學部者提出高中畢業證書、申請碩士班者提出大學畢業證書、申請博士班者提出碩士畢業證書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，在畢業學校所在地</w:t>
            </w:r>
            <w:proofErr w:type="gramStart"/>
            <w:r w:rsidRPr="00B7706D">
              <w:rPr>
                <w:rFonts w:eastAsia="標楷體"/>
                <w:kern w:val="0"/>
                <w:sz w:val="20"/>
                <w:szCs w:val="20"/>
              </w:rPr>
              <w:t>國家均為合法</w:t>
            </w:r>
            <w:proofErr w:type="gramEnd"/>
            <w:r w:rsidRPr="00B7706D">
              <w:rPr>
                <w:rFonts w:eastAsia="標楷體"/>
                <w:kern w:val="0"/>
                <w:sz w:val="20"/>
                <w:szCs w:val="20"/>
              </w:rPr>
              <w:t>有效取得畢業資格，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且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所持之證件相當於中華民國國內之各級合法學校授予之相當學位。</w:t>
            </w:r>
          </w:p>
          <w:p w:rsidR="006A26E2" w:rsidRPr="00B7706D" w:rsidRDefault="006A26E2" w:rsidP="006A26E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43" w:hanging="284"/>
              <w:jc w:val="both"/>
              <w:rPr>
                <w:rFonts w:eastAsia="標楷體"/>
                <w:kern w:val="0"/>
                <w:sz w:val="20"/>
              </w:rPr>
            </w:pPr>
            <w:r w:rsidRPr="00B7706D">
              <w:rPr>
                <w:rFonts w:eastAsia="標楷體"/>
                <w:kern w:val="0"/>
                <w:sz w:val="20"/>
              </w:rPr>
              <w:t>All the documents provided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by me (</w:t>
            </w:r>
            <w:r w:rsidRPr="00B7706D">
              <w:rPr>
                <w:rFonts w:eastAsia="標楷體"/>
                <w:kern w:val="0"/>
                <w:sz w:val="20"/>
              </w:rPr>
              <w:t xml:space="preserve">including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the </w:t>
            </w:r>
            <w:r w:rsidRPr="00B7706D">
              <w:rPr>
                <w:rFonts w:eastAsia="標楷體"/>
                <w:kern w:val="0"/>
                <w:sz w:val="20"/>
              </w:rPr>
              <w:t xml:space="preserve">diploma, passport and other relevant documents, original or </w:t>
            </w:r>
            <w:r w:rsidRPr="00B7706D">
              <w:rPr>
                <w:rFonts w:eastAsia="標楷體" w:hint="eastAsia"/>
                <w:kern w:val="0"/>
                <w:sz w:val="20"/>
              </w:rPr>
              <w:t>photo</w:t>
            </w:r>
            <w:r w:rsidRPr="00B7706D">
              <w:rPr>
                <w:rFonts w:eastAsia="標楷體"/>
                <w:kern w:val="0"/>
                <w:sz w:val="20"/>
              </w:rPr>
              <w:t>copy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) </w:t>
            </w:r>
            <w:r w:rsidRPr="00B7706D">
              <w:rPr>
                <w:rFonts w:eastAsia="標楷體"/>
                <w:kern w:val="0"/>
                <w:sz w:val="20"/>
              </w:rPr>
              <w:t xml:space="preserve">are valid. Should any document be </w:t>
            </w:r>
            <w:r w:rsidRPr="00B7706D">
              <w:rPr>
                <w:rFonts w:eastAsia="標楷體" w:hint="eastAsia"/>
                <w:kern w:val="0"/>
                <w:sz w:val="20"/>
              </w:rPr>
              <w:t>found</w:t>
            </w:r>
            <w:r w:rsidRPr="00B7706D">
              <w:rPr>
                <w:rFonts w:eastAsia="標楷體"/>
                <w:kern w:val="0"/>
                <w:sz w:val="20"/>
              </w:rPr>
              <w:t xml:space="preserve"> to be invalid or false, my admission to ISU will be revoked, and no proof of attendance will be issued.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184" w:left="44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本人所提供之所有相關資料（包括學歷、護照及其他相關文件之正本及影本）</w:t>
            </w:r>
            <w:proofErr w:type="gramStart"/>
            <w:r w:rsidRPr="00B7706D">
              <w:rPr>
                <w:rFonts w:eastAsia="標楷體"/>
                <w:kern w:val="0"/>
                <w:sz w:val="20"/>
                <w:szCs w:val="20"/>
              </w:rPr>
              <w:t>均為合法</w:t>
            </w:r>
            <w:proofErr w:type="gramEnd"/>
            <w:r w:rsidRPr="00B7706D">
              <w:rPr>
                <w:rFonts w:eastAsia="標楷體"/>
                <w:kern w:val="0"/>
                <w:sz w:val="20"/>
                <w:szCs w:val="20"/>
              </w:rPr>
              <w:t>有效之文件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，如有不符規定或變造之情事，經查屬實即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由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貴校</w:t>
            </w:r>
            <w:r w:rsidRPr="00B7706D">
              <w:rPr>
                <w:rFonts w:eastAsia="標楷體" w:hint="eastAsia"/>
                <w:kern w:val="0"/>
                <w:sz w:val="20"/>
                <w:szCs w:val="20"/>
              </w:rPr>
              <w:t>取消入學資格，且不發給任何有關之學分證明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。</w:t>
            </w:r>
          </w:p>
          <w:p w:rsidR="006A26E2" w:rsidRPr="00B7706D" w:rsidRDefault="006A26E2" w:rsidP="006A26E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43" w:hanging="284"/>
              <w:jc w:val="both"/>
              <w:rPr>
                <w:rFonts w:eastAsia="標楷體"/>
                <w:kern w:val="0"/>
                <w:sz w:val="20"/>
              </w:rPr>
            </w:pPr>
            <w:r w:rsidRPr="00B7706D">
              <w:rPr>
                <w:rFonts w:eastAsia="標楷體" w:hint="eastAsia"/>
                <w:kern w:val="0"/>
                <w:sz w:val="20"/>
              </w:rPr>
              <w:t>Once admitted, I</w:t>
            </w:r>
            <w:r w:rsidRPr="00B7706D">
              <w:rPr>
                <w:rFonts w:eastAsia="標楷體"/>
                <w:kern w:val="0"/>
                <w:sz w:val="20"/>
              </w:rPr>
              <w:t xml:space="preserve"> must present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the original </w:t>
            </w:r>
            <w:r w:rsidRPr="00B7706D">
              <w:rPr>
                <w:rFonts w:eastAsia="標楷體"/>
                <w:kern w:val="0"/>
                <w:sz w:val="20"/>
              </w:rPr>
              <w:t xml:space="preserve">of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the </w:t>
            </w:r>
            <w:r w:rsidRPr="00B7706D">
              <w:rPr>
                <w:rFonts w:eastAsia="標楷體"/>
                <w:kern w:val="0"/>
                <w:sz w:val="20"/>
              </w:rPr>
              <w:t>diploma and transcripts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</w:rPr>
              <w:t xml:space="preserve">officially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authenticated </w:t>
            </w:r>
            <w:r w:rsidRPr="00B7706D">
              <w:rPr>
                <w:rFonts w:eastAsia="標楷體"/>
                <w:kern w:val="0"/>
                <w:sz w:val="20"/>
              </w:rPr>
              <w:t xml:space="preserve">by the </w:t>
            </w:r>
            <w:r w:rsidRPr="00B7706D">
              <w:rPr>
                <w:rFonts w:eastAsia="標楷體" w:hint="eastAsia"/>
                <w:kern w:val="0"/>
                <w:sz w:val="20"/>
              </w:rPr>
              <w:t>R.O.C. o</w:t>
            </w:r>
            <w:r w:rsidRPr="00B7706D">
              <w:rPr>
                <w:rFonts w:eastAsia="標楷體"/>
                <w:kern w:val="0"/>
                <w:sz w:val="20"/>
              </w:rPr>
              <w:t xml:space="preserve">verseas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office or representative office </w:t>
            </w:r>
            <w:r w:rsidRPr="00B7706D">
              <w:rPr>
                <w:rFonts w:eastAsia="標楷體"/>
                <w:kern w:val="0"/>
                <w:sz w:val="20"/>
              </w:rPr>
              <w:t xml:space="preserve">in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the </w:t>
            </w:r>
            <w:r w:rsidRPr="00B7706D">
              <w:rPr>
                <w:rFonts w:eastAsia="標楷體"/>
                <w:kern w:val="0"/>
                <w:sz w:val="20"/>
              </w:rPr>
              <w:t>country where the school is located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</w:rPr>
              <w:t>at the time of registration.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If </w:t>
            </w:r>
            <w:r w:rsidRPr="00B7706D">
              <w:rPr>
                <w:rFonts w:eastAsia="標楷體"/>
                <w:kern w:val="0"/>
                <w:sz w:val="20"/>
              </w:rPr>
              <w:t>I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fail to submit required documents or any of the documents submitted does not meet the provisions of the </w:t>
            </w:r>
            <w:r w:rsidRPr="00B7706D">
              <w:rPr>
                <w:rFonts w:eastAsia="標楷體"/>
                <w:i/>
                <w:kern w:val="0"/>
                <w:sz w:val="20"/>
              </w:rPr>
              <w:t>Regulations Regarding the Assessment and Recognition of Foreign Academic Credentials for Institutions of Higher Education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of the Ministry of Education, R.O.C., ISU reserves the right to disqualify me from being admitted to the University. 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184" w:left="44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本人取得入學許可後，在辦理報到時，須繳交經中華民國（</w:t>
            </w:r>
            <w:r>
              <w:rPr>
                <w:rFonts w:eastAsia="標楷體"/>
                <w:kern w:val="0"/>
                <w:sz w:val="20"/>
                <w:szCs w:val="20"/>
              </w:rPr>
              <w:t>臺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灣）駐外單位或代表處驗證之畢業證書及成績單（認證章正本），始得註冊入學。屆時若未如期繳交或經查證結果有不符中華民國教育部「大學辦理國外學歷</w:t>
            </w:r>
            <w:proofErr w:type="gramStart"/>
            <w:r w:rsidRPr="00B7706D">
              <w:rPr>
                <w:rFonts w:eastAsia="標楷體"/>
                <w:kern w:val="0"/>
                <w:sz w:val="20"/>
                <w:szCs w:val="20"/>
              </w:rPr>
              <w:t>採</w:t>
            </w:r>
            <w:proofErr w:type="gramEnd"/>
            <w:r w:rsidRPr="00B7706D">
              <w:rPr>
                <w:rFonts w:eastAsia="標楷體"/>
                <w:kern w:val="0"/>
                <w:sz w:val="20"/>
                <w:szCs w:val="20"/>
              </w:rPr>
              <w:t>認辦法」之規定，即由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貴校取消入學資格，絕無異議。</w:t>
            </w:r>
          </w:p>
          <w:p w:rsidR="006A26E2" w:rsidRPr="00B7706D" w:rsidRDefault="006A26E2" w:rsidP="006A26E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43" w:hanging="284"/>
              <w:jc w:val="both"/>
              <w:rPr>
                <w:rFonts w:eastAsia="標楷體"/>
                <w:kern w:val="0"/>
                <w:sz w:val="20"/>
              </w:rPr>
            </w:pPr>
            <w:r w:rsidRPr="00B7706D">
              <w:rPr>
                <w:rFonts w:eastAsia="標楷體"/>
                <w:kern w:val="0"/>
                <w:sz w:val="20"/>
              </w:rPr>
              <w:t>I have never enrolled in any senior high schools in Taiwan as an international student (except for e</w:t>
            </w:r>
            <w:r w:rsidRPr="00B7706D">
              <w:rPr>
                <w:rStyle w:val="apple-style-span"/>
                <w:sz w:val="20"/>
              </w:rPr>
              <w:t xml:space="preserve">ducational </w:t>
            </w:r>
            <w:r w:rsidRPr="00B7706D">
              <w:rPr>
                <w:rFonts w:eastAsia="標楷體"/>
                <w:kern w:val="0"/>
                <w:sz w:val="20"/>
              </w:rPr>
              <w:t xml:space="preserve">institutions for </w:t>
            </w:r>
            <w:r w:rsidRPr="00B7706D">
              <w:rPr>
                <w:rFonts w:eastAsia="標楷體" w:hint="eastAsia"/>
                <w:kern w:val="0"/>
                <w:sz w:val="20"/>
              </w:rPr>
              <w:t>f</w:t>
            </w:r>
            <w:r w:rsidRPr="00B7706D">
              <w:rPr>
                <w:rFonts w:eastAsia="標楷體"/>
                <w:kern w:val="0"/>
                <w:sz w:val="20"/>
              </w:rPr>
              <w:t xml:space="preserve">oreign </w:t>
            </w:r>
            <w:r w:rsidRPr="00B7706D">
              <w:rPr>
                <w:rFonts w:eastAsia="標楷體" w:hint="eastAsia"/>
                <w:kern w:val="0"/>
                <w:sz w:val="20"/>
              </w:rPr>
              <w:t>r</w:t>
            </w:r>
            <w:r w:rsidRPr="00B7706D">
              <w:rPr>
                <w:rFonts w:eastAsia="標楷體"/>
                <w:kern w:val="0"/>
                <w:sz w:val="20"/>
              </w:rPr>
              <w:t>esidents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or bilingual programs offered by senior high schools). </w:t>
            </w:r>
            <w:r w:rsidRPr="00B7706D">
              <w:rPr>
                <w:rFonts w:eastAsia="標楷體"/>
                <w:kern w:val="0"/>
                <w:sz w:val="20"/>
              </w:rPr>
              <w:t xml:space="preserve">I have never been expelled from any </w:t>
            </w:r>
            <w:r w:rsidRPr="00B7706D">
              <w:rPr>
                <w:rFonts w:eastAsia="標楷體" w:hint="eastAsia"/>
                <w:kern w:val="0"/>
                <w:sz w:val="20"/>
              </w:rPr>
              <w:t>institution</w:t>
            </w:r>
            <w:r w:rsidRPr="00B7706D">
              <w:rPr>
                <w:rFonts w:eastAsia="標楷體"/>
                <w:kern w:val="0"/>
                <w:sz w:val="20"/>
              </w:rPr>
              <w:t xml:space="preserve"> in </w:t>
            </w:r>
            <w:r w:rsidRPr="00B7706D">
              <w:rPr>
                <w:rFonts w:eastAsia="標楷體" w:hint="eastAsia"/>
                <w:kern w:val="0"/>
                <w:sz w:val="20"/>
              </w:rPr>
              <w:t>Taiwan due to a failing score on personal conduct/academic performance or a sentence resulting from a criminal judgment</w:t>
            </w:r>
            <w:r w:rsidRPr="00B7706D">
              <w:rPr>
                <w:rFonts w:eastAsia="標楷體"/>
                <w:kern w:val="0"/>
                <w:sz w:val="20"/>
              </w:rPr>
              <w:t>.</w:t>
            </w:r>
          </w:p>
          <w:p w:rsidR="006A26E2" w:rsidRPr="00B7706D" w:rsidRDefault="006A26E2" w:rsidP="006A26E2">
            <w:pPr>
              <w:autoSpaceDE w:val="0"/>
              <w:autoSpaceDN w:val="0"/>
              <w:adjustRightInd w:val="0"/>
              <w:snapToGrid w:val="0"/>
              <w:ind w:leftChars="184" w:left="442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本人不曾在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臺</w:t>
            </w:r>
            <w:proofErr w:type="gramEnd"/>
            <w:r w:rsidRPr="00B7706D">
              <w:rPr>
                <w:rFonts w:eastAsia="標楷體"/>
                <w:kern w:val="0"/>
                <w:sz w:val="20"/>
                <w:szCs w:val="20"/>
              </w:rPr>
              <w:t>以外國學生身分完成高中學校學程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就讀我國之外國僑民學校或我國高級中等學校附設之雙語部（班）畢業者除外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B7706D">
              <w:rPr>
                <w:rFonts w:eastAsia="標楷體"/>
                <w:kern w:val="0"/>
                <w:sz w:val="20"/>
                <w:szCs w:val="20"/>
              </w:rPr>
              <w:t>。本人以外國學生身分來</w:t>
            </w:r>
            <w:proofErr w:type="gramStart"/>
            <w:r w:rsidRPr="00B7706D">
              <w:rPr>
                <w:rFonts w:eastAsia="標楷體"/>
                <w:kern w:val="0"/>
                <w:sz w:val="20"/>
                <w:szCs w:val="20"/>
              </w:rPr>
              <w:t>臺</w:t>
            </w:r>
            <w:proofErr w:type="gramEnd"/>
            <w:r w:rsidRPr="00B7706D">
              <w:rPr>
                <w:rFonts w:eastAsia="標楷體"/>
                <w:kern w:val="0"/>
                <w:sz w:val="20"/>
                <w:szCs w:val="20"/>
              </w:rPr>
              <w:t>入學後亦未曾因操行、學業成績不及格或因犯刑事案件經判刑確定致遭退學。</w:t>
            </w:r>
          </w:p>
          <w:p w:rsidR="006A26E2" w:rsidRPr="00B7706D" w:rsidRDefault="006A26E2" w:rsidP="006A26E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 w:left="443" w:hanging="284"/>
              <w:jc w:val="both"/>
              <w:rPr>
                <w:rFonts w:eastAsia="標楷體"/>
                <w:kern w:val="0"/>
                <w:sz w:val="20"/>
              </w:rPr>
            </w:pPr>
            <w:r w:rsidRPr="00B7706D">
              <w:rPr>
                <w:rFonts w:eastAsia="標楷體"/>
                <w:kern w:val="0"/>
                <w:sz w:val="20"/>
              </w:rPr>
              <w:t xml:space="preserve">I 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am not a national of </w:t>
            </w:r>
            <w:r w:rsidRPr="00B7706D">
              <w:rPr>
                <w:rFonts w:eastAsia="標楷體"/>
                <w:kern w:val="0"/>
                <w:sz w:val="20"/>
              </w:rPr>
              <w:t>Hong Kong, Macau</w:t>
            </w:r>
            <w:r w:rsidRPr="00B7706D">
              <w:rPr>
                <w:rFonts w:eastAsia="標楷體" w:hint="eastAsia"/>
                <w:kern w:val="0"/>
                <w:sz w:val="20"/>
              </w:rPr>
              <w:t xml:space="preserve"> or the </w:t>
            </w:r>
            <w:r w:rsidRPr="00B7706D">
              <w:rPr>
                <w:rFonts w:eastAsia="標楷體"/>
                <w:kern w:val="0"/>
                <w:sz w:val="20"/>
              </w:rPr>
              <w:t>People’s Republic of China.</w:t>
            </w:r>
          </w:p>
          <w:p w:rsidR="006A26E2" w:rsidRPr="00B7706D" w:rsidRDefault="006A26E2" w:rsidP="006A26E2">
            <w:pPr>
              <w:snapToGrid w:val="0"/>
              <w:spacing w:afterLines="50" w:after="180"/>
              <w:ind w:firstLineChars="200" w:firstLine="400"/>
              <w:rPr>
                <w:sz w:val="18"/>
                <w:szCs w:val="18"/>
              </w:rPr>
            </w:pPr>
            <w:r w:rsidRPr="00B7706D">
              <w:rPr>
                <w:rFonts w:eastAsia="標楷體"/>
                <w:kern w:val="0"/>
                <w:sz w:val="20"/>
                <w:szCs w:val="20"/>
              </w:rPr>
              <w:t>本人不具香港或澳門或中華人民共和國國籍。</w:t>
            </w:r>
          </w:p>
        </w:tc>
      </w:tr>
    </w:tbl>
    <w:p w:rsidR="006A26E2" w:rsidRDefault="006A26E2" w:rsidP="006A26E2">
      <w:pPr>
        <w:autoSpaceDE w:val="0"/>
        <w:autoSpaceDN w:val="0"/>
        <w:adjustRightInd w:val="0"/>
        <w:rPr>
          <w:rFonts w:eastAsia="標楷體"/>
          <w:color w:val="000000"/>
          <w:kern w:val="0"/>
          <w:sz w:val="22"/>
          <w:szCs w:val="22"/>
        </w:rPr>
      </w:pPr>
    </w:p>
    <w:p w:rsidR="006A26E2" w:rsidRDefault="006A26E2" w:rsidP="006A26E2">
      <w:pPr>
        <w:autoSpaceDE w:val="0"/>
        <w:autoSpaceDN w:val="0"/>
        <w:adjustRightInd w:val="0"/>
        <w:rPr>
          <w:rFonts w:eastAsia="標楷體"/>
          <w:color w:val="000000"/>
          <w:kern w:val="0"/>
          <w:sz w:val="22"/>
          <w:szCs w:val="22"/>
        </w:rPr>
      </w:pPr>
      <w:proofErr w:type="gramStart"/>
      <w:r w:rsidRPr="000C7B13">
        <w:rPr>
          <w:rFonts w:eastAsia="標楷體"/>
          <w:color w:val="000000"/>
          <w:kern w:val="0"/>
          <w:sz w:val="22"/>
          <w:szCs w:val="22"/>
        </w:rPr>
        <w:lastRenderedPageBreak/>
        <w:t>＊</w:t>
      </w:r>
      <w:proofErr w:type="gramEnd"/>
      <w:r w:rsidRPr="000C7B13">
        <w:rPr>
          <w:rFonts w:eastAsia="標楷體"/>
          <w:color w:val="000000"/>
          <w:kern w:val="0"/>
          <w:sz w:val="22"/>
          <w:szCs w:val="22"/>
        </w:rPr>
        <w:t>Note</w:t>
      </w:r>
      <w:r w:rsidRPr="000C7B13">
        <w:rPr>
          <w:rFonts w:eastAsia="標楷體"/>
          <w:color w:val="000000"/>
          <w:kern w:val="0"/>
          <w:sz w:val="22"/>
          <w:szCs w:val="22"/>
        </w:rPr>
        <w:t>：</w:t>
      </w:r>
    </w:p>
    <w:p w:rsidR="006A26E2" w:rsidRPr="000C7B13" w:rsidRDefault="006A26E2" w:rsidP="006A26E2">
      <w:pPr>
        <w:autoSpaceDE w:val="0"/>
        <w:autoSpaceDN w:val="0"/>
        <w:adjustRightInd w:val="0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According to Article 2 of the Nationality</w:t>
      </w:r>
      <w:r>
        <w:rPr>
          <w:rFonts w:eastAsia="標楷體" w:hint="eastAsia"/>
          <w:color w:val="000000"/>
          <w:kern w:val="0"/>
          <w:sz w:val="22"/>
          <w:szCs w:val="22"/>
        </w:rPr>
        <w:t xml:space="preserve"> Act</w:t>
      </w:r>
      <w:r w:rsidRPr="000C7B13">
        <w:rPr>
          <w:rFonts w:eastAsia="標楷體"/>
          <w:color w:val="000000"/>
          <w:kern w:val="0"/>
          <w:sz w:val="22"/>
          <w:szCs w:val="22"/>
        </w:rPr>
        <w:t>, a person who meets one of the following criteria acquires the nationality of the Republic of China:</w:t>
      </w:r>
    </w:p>
    <w:p w:rsidR="006A26E2" w:rsidRPr="000C7B13" w:rsidRDefault="006A26E2" w:rsidP="006A26E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A person whose father or mother was, at the time of his/her birth, a citizen of the Republic of China.</w:t>
      </w:r>
    </w:p>
    <w:p w:rsidR="006A26E2" w:rsidRPr="000C7B13" w:rsidRDefault="006A26E2" w:rsidP="006A26E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A person born after the death of his/her father or mother who was, at the time of his/her birth, a citizen of the Republic of China.</w:t>
      </w:r>
    </w:p>
    <w:p w:rsidR="006A26E2" w:rsidRPr="000C7B13" w:rsidRDefault="006A26E2" w:rsidP="006A26E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A person born in the territory of the Republic of China and whose parents are both unknown or are stateless.</w:t>
      </w:r>
    </w:p>
    <w:p w:rsidR="006A26E2" w:rsidRPr="000C7B13" w:rsidRDefault="006A26E2" w:rsidP="006A26E2">
      <w:pPr>
        <w:numPr>
          <w:ilvl w:val="0"/>
          <w:numId w:val="2"/>
        </w:numPr>
        <w:tabs>
          <w:tab w:val="left" w:pos="709"/>
          <w:tab w:val="left" w:pos="3120"/>
        </w:tabs>
        <w:autoSpaceDE w:val="0"/>
        <w:autoSpaceDN w:val="0"/>
        <w:adjustRightInd w:val="0"/>
        <w:ind w:left="709" w:hanging="283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A naturalized person.</w:t>
      </w:r>
      <w:r w:rsidRPr="000C7B13">
        <w:rPr>
          <w:rFonts w:eastAsia="標楷體"/>
          <w:color w:val="000000"/>
          <w:kern w:val="0"/>
          <w:sz w:val="22"/>
          <w:szCs w:val="22"/>
        </w:rPr>
        <w:tab/>
      </w:r>
    </w:p>
    <w:p w:rsidR="006A26E2" w:rsidRPr="000C7B13" w:rsidRDefault="006A26E2" w:rsidP="006A26E2">
      <w:pPr>
        <w:autoSpaceDE w:val="0"/>
        <w:autoSpaceDN w:val="0"/>
        <w:adjustRightInd w:val="0"/>
        <w:ind w:leftChars="138" w:left="331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 xml:space="preserve">The provisions specified in </w:t>
      </w:r>
      <w:r>
        <w:rPr>
          <w:rFonts w:eastAsia="標楷體" w:hint="eastAsia"/>
          <w:color w:val="000000"/>
          <w:kern w:val="0"/>
          <w:sz w:val="22"/>
          <w:szCs w:val="22"/>
        </w:rPr>
        <w:t>S</w:t>
      </w:r>
      <w:r w:rsidRPr="000C7B13">
        <w:rPr>
          <w:rFonts w:eastAsia="標楷體"/>
          <w:color w:val="000000"/>
          <w:kern w:val="0"/>
          <w:sz w:val="22"/>
          <w:szCs w:val="22"/>
        </w:rPr>
        <w:t xml:space="preserve">ubparagraphs (1) and (2) of the preceding paragraph shall apply to minors on the date of the promulgation of the amendment </w:t>
      </w:r>
      <w:r>
        <w:rPr>
          <w:rFonts w:eastAsia="標楷體" w:hint="eastAsia"/>
          <w:color w:val="000000"/>
          <w:kern w:val="0"/>
          <w:sz w:val="22"/>
          <w:szCs w:val="22"/>
        </w:rPr>
        <w:t>to</w:t>
      </w:r>
      <w:r w:rsidRPr="000C7B13">
        <w:rPr>
          <w:rFonts w:eastAsia="標楷體"/>
          <w:color w:val="000000"/>
          <w:kern w:val="0"/>
          <w:sz w:val="22"/>
          <w:szCs w:val="22"/>
        </w:rPr>
        <w:t xml:space="preserve"> th</w:t>
      </w:r>
      <w:r>
        <w:rPr>
          <w:rFonts w:eastAsia="標楷體" w:hint="eastAsia"/>
          <w:color w:val="000000"/>
          <w:kern w:val="0"/>
          <w:sz w:val="22"/>
          <w:szCs w:val="22"/>
        </w:rPr>
        <w:t>e</w:t>
      </w:r>
      <w:r w:rsidRPr="000C7B13">
        <w:rPr>
          <w:rFonts w:eastAsia="標楷體"/>
          <w:color w:val="000000"/>
          <w:kern w:val="0"/>
          <w:sz w:val="22"/>
          <w:szCs w:val="22"/>
        </w:rPr>
        <w:t xml:space="preserve"> </w:t>
      </w:r>
      <w:r>
        <w:rPr>
          <w:rFonts w:eastAsia="標楷體" w:hint="eastAsia"/>
          <w:color w:val="000000"/>
          <w:kern w:val="0"/>
          <w:sz w:val="22"/>
          <w:szCs w:val="22"/>
        </w:rPr>
        <w:t>Act</w:t>
      </w:r>
      <w:r w:rsidRPr="000C7B13">
        <w:rPr>
          <w:rFonts w:eastAsia="標楷體"/>
          <w:color w:val="000000"/>
          <w:kern w:val="0"/>
          <w:sz w:val="22"/>
          <w:szCs w:val="22"/>
        </w:rPr>
        <w:t>.</w:t>
      </w:r>
    </w:p>
    <w:p w:rsidR="006A26E2" w:rsidRPr="000C7B13" w:rsidRDefault="006A26E2" w:rsidP="006A26E2">
      <w:pPr>
        <w:autoSpaceDE w:val="0"/>
        <w:autoSpaceDN w:val="0"/>
        <w:adjustRightInd w:val="0"/>
        <w:jc w:val="both"/>
        <w:rPr>
          <w:rFonts w:eastAsia="標楷體"/>
          <w:color w:val="000000"/>
          <w:kern w:val="0"/>
          <w:sz w:val="22"/>
          <w:szCs w:val="22"/>
        </w:rPr>
      </w:pPr>
      <w:proofErr w:type="gramStart"/>
      <w:r w:rsidRPr="000C7B13">
        <w:rPr>
          <w:rFonts w:eastAsia="標楷體"/>
          <w:color w:val="000000"/>
          <w:kern w:val="0"/>
          <w:sz w:val="22"/>
          <w:szCs w:val="22"/>
        </w:rPr>
        <w:t>＊註</w:t>
      </w:r>
      <w:proofErr w:type="gramEnd"/>
      <w:r w:rsidRPr="000C7B13">
        <w:rPr>
          <w:rFonts w:eastAsia="標楷體"/>
          <w:color w:val="000000"/>
          <w:kern w:val="0"/>
          <w:sz w:val="22"/>
          <w:szCs w:val="22"/>
        </w:rPr>
        <w:t>：中華民國國籍法第二條：</w:t>
      </w:r>
    </w:p>
    <w:p w:rsidR="006A26E2" w:rsidRPr="000C7B13" w:rsidRDefault="006A26E2" w:rsidP="006A26E2">
      <w:pPr>
        <w:autoSpaceDE w:val="0"/>
        <w:autoSpaceDN w:val="0"/>
        <w:adjustRightInd w:val="0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有下列各款情形之</w:t>
      </w:r>
      <w:proofErr w:type="gramStart"/>
      <w:r w:rsidRPr="000C7B13">
        <w:rPr>
          <w:rFonts w:eastAsia="標楷體"/>
          <w:color w:val="000000"/>
          <w:kern w:val="0"/>
          <w:sz w:val="22"/>
          <w:szCs w:val="22"/>
        </w:rPr>
        <w:t>一</w:t>
      </w:r>
      <w:proofErr w:type="gramEnd"/>
      <w:r w:rsidRPr="000C7B13">
        <w:rPr>
          <w:rFonts w:eastAsia="標楷體"/>
          <w:color w:val="000000"/>
          <w:kern w:val="0"/>
          <w:sz w:val="22"/>
          <w:szCs w:val="22"/>
        </w:rPr>
        <w:t>者，屬中華民國國籍：</w:t>
      </w:r>
    </w:p>
    <w:p w:rsidR="006A26E2" w:rsidRPr="000C7B13" w:rsidRDefault="006A26E2" w:rsidP="006A26E2">
      <w:pPr>
        <w:autoSpaceDE w:val="0"/>
        <w:autoSpaceDN w:val="0"/>
        <w:adjustRightInd w:val="0"/>
        <w:ind w:firstLineChars="150" w:firstLine="330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1.</w:t>
      </w:r>
      <w:proofErr w:type="gramStart"/>
      <w:r w:rsidRPr="000C7B13">
        <w:rPr>
          <w:rFonts w:eastAsia="標楷體"/>
          <w:color w:val="000000"/>
          <w:kern w:val="0"/>
          <w:sz w:val="22"/>
          <w:szCs w:val="22"/>
        </w:rPr>
        <w:t>出生時父或</w:t>
      </w:r>
      <w:proofErr w:type="gramEnd"/>
      <w:r w:rsidRPr="000C7B13">
        <w:rPr>
          <w:rFonts w:eastAsia="標楷體"/>
          <w:color w:val="000000"/>
          <w:kern w:val="0"/>
          <w:sz w:val="22"/>
          <w:szCs w:val="22"/>
        </w:rPr>
        <w:t>母為中華民國國民。</w:t>
      </w:r>
    </w:p>
    <w:p w:rsidR="006A26E2" w:rsidRPr="000C7B13" w:rsidRDefault="006A26E2" w:rsidP="006A26E2">
      <w:pPr>
        <w:autoSpaceDE w:val="0"/>
        <w:autoSpaceDN w:val="0"/>
        <w:adjustRightInd w:val="0"/>
        <w:ind w:firstLineChars="150" w:firstLine="330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2.</w:t>
      </w:r>
      <w:proofErr w:type="gramStart"/>
      <w:r w:rsidRPr="000C7B13">
        <w:rPr>
          <w:rFonts w:eastAsia="標楷體"/>
          <w:color w:val="000000"/>
          <w:kern w:val="0"/>
          <w:sz w:val="22"/>
          <w:szCs w:val="22"/>
        </w:rPr>
        <w:t>出生於父或</w:t>
      </w:r>
      <w:proofErr w:type="gramEnd"/>
      <w:r w:rsidRPr="000C7B13">
        <w:rPr>
          <w:rFonts w:eastAsia="標楷體"/>
          <w:color w:val="000000"/>
          <w:kern w:val="0"/>
          <w:sz w:val="22"/>
          <w:szCs w:val="22"/>
        </w:rPr>
        <w:t>母死亡後，其父或母死亡時為中華民國國民。</w:t>
      </w:r>
    </w:p>
    <w:p w:rsidR="006A26E2" w:rsidRPr="000C7B13" w:rsidRDefault="006A26E2" w:rsidP="006A26E2">
      <w:pPr>
        <w:autoSpaceDE w:val="0"/>
        <w:autoSpaceDN w:val="0"/>
        <w:adjustRightInd w:val="0"/>
        <w:ind w:firstLineChars="150" w:firstLine="330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3.</w:t>
      </w:r>
      <w:r w:rsidRPr="000C7B13">
        <w:rPr>
          <w:rFonts w:eastAsia="標楷體"/>
          <w:color w:val="000000"/>
          <w:kern w:val="0"/>
          <w:sz w:val="22"/>
          <w:szCs w:val="22"/>
        </w:rPr>
        <w:t>出生於中華民國領域內，</w:t>
      </w:r>
      <w:proofErr w:type="gramStart"/>
      <w:r w:rsidRPr="000C7B13">
        <w:rPr>
          <w:rFonts w:eastAsia="標楷體"/>
          <w:color w:val="000000"/>
          <w:kern w:val="0"/>
          <w:sz w:val="22"/>
          <w:szCs w:val="22"/>
        </w:rPr>
        <w:t>父母均無可</w:t>
      </w:r>
      <w:proofErr w:type="gramEnd"/>
      <w:r w:rsidRPr="000C7B13">
        <w:rPr>
          <w:rFonts w:eastAsia="標楷體"/>
          <w:color w:val="000000"/>
          <w:kern w:val="0"/>
          <w:sz w:val="22"/>
          <w:szCs w:val="22"/>
        </w:rPr>
        <w:t>考，</w:t>
      </w:r>
      <w:proofErr w:type="gramStart"/>
      <w:r w:rsidRPr="000C7B13">
        <w:rPr>
          <w:rFonts w:eastAsia="標楷體"/>
          <w:color w:val="000000"/>
          <w:kern w:val="0"/>
          <w:sz w:val="22"/>
          <w:szCs w:val="22"/>
        </w:rPr>
        <w:t>或均無國籍</w:t>
      </w:r>
      <w:proofErr w:type="gramEnd"/>
      <w:r w:rsidRPr="000C7B13">
        <w:rPr>
          <w:rFonts w:eastAsia="標楷體"/>
          <w:color w:val="000000"/>
          <w:kern w:val="0"/>
          <w:sz w:val="22"/>
          <w:szCs w:val="22"/>
        </w:rPr>
        <w:t>者。</w:t>
      </w:r>
    </w:p>
    <w:p w:rsidR="006A26E2" w:rsidRPr="000C7B13" w:rsidRDefault="006A26E2" w:rsidP="006A26E2">
      <w:pPr>
        <w:autoSpaceDE w:val="0"/>
        <w:autoSpaceDN w:val="0"/>
        <w:adjustRightInd w:val="0"/>
        <w:ind w:firstLineChars="150" w:firstLine="330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4.</w:t>
      </w:r>
      <w:proofErr w:type="gramStart"/>
      <w:r w:rsidRPr="000C7B13">
        <w:rPr>
          <w:rFonts w:eastAsia="標楷體"/>
          <w:color w:val="000000"/>
          <w:kern w:val="0"/>
          <w:sz w:val="22"/>
          <w:szCs w:val="22"/>
        </w:rPr>
        <w:t>歸化者</w:t>
      </w:r>
      <w:proofErr w:type="gramEnd"/>
      <w:r w:rsidRPr="000C7B13">
        <w:rPr>
          <w:rFonts w:eastAsia="標楷體"/>
          <w:color w:val="000000"/>
          <w:kern w:val="0"/>
          <w:sz w:val="22"/>
          <w:szCs w:val="22"/>
        </w:rPr>
        <w:t>。</w:t>
      </w:r>
    </w:p>
    <w:p w:rsidR="006A26E2" w:rsidRPr="000C7B13" w:rsidRDefault="006A26E2" w:rsidP="006A26E2">
      <w:pPr>
        <w:autoSpaceDE w:val="0"/>
        <w:autoSpaceDN w:val="0"/>
        <w:adjustRightInd w:val="0"/>
        <w:ind w:firstLineChars="150" w:firstLine="330"/>
        <w:jc w:val="both"/>
        <w:rPr>
          <w:rFonts w:eastAsia="標楷體"/>
          <w:color w:val="000000"/>
          <w:kern w:val="0"/>
          <w:sz w:val="22"/>
          <w:szCs w:val="22"/>
        </w:rPr>
      </w:pPr>
      <w:r w:rsidRPr="000C7B13">
        <w:rPr>
          <w:rFonts w:eastAsia="標楷體"/>
          <w:color w:val="000000"/>
          <w:kern w:val="0"/>
          <w:sz w:val="22"/>
          <w:szCs w:val="22"/>
        </w:rPr>
        <w:t>前項第一款及第二款之規定，於本法修正公布時之未成年人，亦適用之。</w:t>
      </w:r>
    </w:p>
    <w:p w:rsidR="006A26E2" w:rsidRDefault="006A26E2" w:rsidP="006A26E2">
      <w:pPr>
        <w:autoSpaceDE w:val="0"/>
        <w:autoSpaceDN w:val="0"/>
        <w:adjustRightInd w:val="0"/>
        <w:jc w:val="both"/>
        <w:rPr>
          <w:rFonts w:eastAsia="標楷體"/>
          <w:color w:val="000000"/>
          <w:sz w:val="22"/>
          <w:szCs w:val="22"/>
        </w:rPr>
      </w:pPr>
    </w:p>
    <w:p w:rsidR="006A26E2" w:rsidRPr="00623E3B" w:rsidRDefault="006A26E2" w:rsidP="006A26E2">
      <w:pPr>
        <w:autoSpaceDE w:val="0"/>
        <w:autoSpaceDN w:val="0"/>
        <w:adjustRightInd w:val="0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中英文若有不同時，以中文版為</w:t>
      </w:r>
      <w:proofErr w:type="gramStart"/>
      <w:r>
        <w:rPr>
          <w:rFonts w:eastAsia="標楷體" w:hint="eastAsia"/>
          <w:color w:val="000000"/>
          <w:sz w:val="22"/>
          <w:szCs w:val="22"/>
        </w:rPr>
        <w:t>準</w:t>
      </w:r>
      <w:proofErr w:type="gramEnd"/>
      <w:r>
        <w:rPr>
          <w:rFonts w:eastAsia="標楷體" w:hint="eastAsia"/>
          <w:color w:val="000000"/>
          <w:sz w:val="22"/>
          <w:szCs w:val="22"/>
        </w:rPr>
        <w:t>。</w:t>
      </w:r>
    </w:p>
    <w:p w:rsidR="006A26E2" w:rsidRPr="00623E3B" w:rsidRDefault="006A26E2" w:rsidP="006A26E2">
      <w:pPr>
        <w:autoSpaceDE w:val="0"/>
        <w:autoSpaceDN w:val="0"/>
        <w:adjustRightInd w:val="0"/>
        <w:jc w:val="both"/>
        <w:rPr>
          <w:rFonts w:eastAsia="標楷體"/>
          <w:i/>
          <w:color w:val="000000"/>
          <w:sz w:val="22"/>
          <w:szCs w:val="22"/>
        </w:rPr>
      </w:pPr>
      <w:r w:rsidRPr="00623E3B">
        <w:rPr>
          <w:rFonts w:eastAsia="標楷體"/>
          <w:i/>
          <w:color w:val="000000"/>
          <w:sz w:val="22"/>
          <w:szCs w:val="22"/>
        </w:rPr>
        <w:t xml:space="preserve">Note: In the event of any disputes or misunderstanding as to the interpretation of the language or terms of this form, the Chinese language version shall prevail. </w:t>
      </w:r>
    </w:p>
    <w:p w:rsidR="0045591A" w:rsidRPr="006A26E2" w:rsidRDefault="006A26E2"/>
    <w:sectPr w:rsidR="0045591A" w:rsidRPr="006A26E2" w:rsidSect="006A26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A60"/>
    <w:multiLevelType w:val="hybridMultilevel"/>
    <w:tmpl w:val="91F4DD76"/>
    <w:lvl w:ilvl="0" w:tplc="385C7EA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" w15:restartNumberingAfterBreak="0">
    <w:nsid w:val="39AE039D"/>
    <w:multiLevelType w:val="hybridMultilevel"/>
    <w:tmpl w:val="D6E0F2AC"/>
    <w:lvl w:ilvl="0" w:tplc="94620E5A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E2"/>
    <w:rsid w:val="006A26E2"/>
    <w:rsid w:val="00A94F4A"/>
    <w:rsid w:val="00C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41BA-041B-476B-AD8B-4D54399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A26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6E2"/>
    <w:pPr>
      <w:ind w:leftChars="200" w:left="480"/>
    </w:pPr>
    <w:rPr>
      <w:szCs w:val="20"/>
    </w:rPr>
  </w:style>
  <w:style w:type="character" w:customStyle="1" w:styleId="apple-style-span">
    <w:name w:val="apple-style-span"/>
    <w:basedOn w:val="a0"/>
    <w:rsid w:val="006A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2016-03-09T01:53:00Z</dcterms:created>
  <dcterms:modified xsi:type="dcterms:W3CDTF">2016-03-09T01:57:00Z</dcterms:modified>
</cp:coreProperties>
</file>